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434343"/>
        </w:rPr>
      </w:pPr>
      <w:r w:rsidDel="00000000" w:rsidR="00000000" w:rsidRPr="00000000">
        <w:rPr>
          <w:color w:val="434343"/>
          <w:rtl w:val="0"/>
        </w:rPr>
        <w:t xml:space="preserve"> </w:t>
      </w:r>
    </w:p>
    <w:p w:rsidR="00000000" w:rsidDel="00000000" w:rsidP="00000000" w:rsidRDefault="00000000" w:rsidRPr="00000000" w14:paraId="00000002">
      <w:pPr>
        <w:pStyle w:val="Subtitle"/>
        <w:rPr>
          <w:color w:val="434343"/>
        </w:rPr>
      </w:pPr>
      <w:bookmarkStart w:colFirst="0" w:colLast="0" w:name="_heading=h.ew7sal3kmp45" w:id="0"/>
      <w:bookmarkEnd w:id="0"/>
      <w:r w:rsidDel="00000000" w:rsidR="00000000" w:rsidRPr="00000000">
        <w:rPr>
          <w:b w:val="1"/>
          <w:color w:val="434343"/>
          <w:rtl w:val="0"/>
        </w:rPr>
        <w:t xml:space="preserve">Who We Are</w:t>
        <w:br w:type="textWrapping"/>
      </w:r>
      <w:r w:rsidDel="00000000" w:rsidR="00000000" w:rsidRPr="00000000">
        <w:rPr>
          <w:color w:val="434343"/>
          <w:rtl w:val="0"/>
        </w:rPr>
        <w:t xml:space="preserve">Bozeman Professional Women (BPW), founded in 1919, is a local organization that honors women and businesses in our community. Our goal is to help women succeed professionally and personally. We offer networking and leadership opportunities, education and training programs, and women in business scholarships.</w:t>
      </w:r>
    </w:p>
    <w:p w:rsidR="00000000" w:rsidDel="00000000" w:rsidP="00000000" w:rsidRDefault="00000000" w:rsidRPr="00000000" w14:paraId="00000003">
      <w:pPr>
        <w:pStyle w:val="Subtitle"/>
        <w:rPr>
          <w:color w:val="434343"/>
        </w:rPr>
      </w:pPr>
      <w:r w:rsidDel="00000000" w:rsidR="00000000" w:rsidRPr="00000000">
        <w:rPr>
          <w:b w:val="1"/>
          <w:color w:val="434343"/>
          <w:rtl w:val="0"/>
        </w:rPr>
        <w:t xml:space="preserve">Social Hosts</w:t>
        <w:br w:type="textWrapping"/>
      </w:r>
      <w:r w:rsidDel="00000000" w:rsidR="00000000" w:rsidRPr="00000000">
        <w:rPr>
          <w:color w:val="434343"/>
          <w:highlight w:val="white"/>
          <w:rtl w:val="0"/>
        </w:rPr>
        <w:t xml:space="preserve">We are looking for venues that support the community and BPW’s mission to bring together women in business. By hosting an event you open up the opportunity for more people to foster relationships, exchange knowledge by networking and support all generations of women in business. This is a great opportunity to highlight your company and open up the visibility to a new and engaged audience. </w:t>
      </w:r>
      <w:r w:rsidDel="00000000" w:rsidR="00000000" w:rsidRPr="00000000">
        <w:rPr>
          <w:rtl w:val="0"/>
        </w:rPr>
      </w:r>
    </w:p>
    <w:p w:rsidR="00000000" w:rsidDel="00000000" w:rsidP="00000000" w:rsidRDefault="00000000" w:rsidRPr="00000000" w14:paraId="00000004">
      <w:pPr>
        <w:pStyle w:val="Subtitle"/>
        <w:numPr>
          <w:ilvl w:val="0"/>
          <w:numId w:val="2"/>
        </w:numPr>
        <w:spacing w:after="0" w:afterAutospacing="0"/>
        <w:ind w:left="720" w:hanging="360"/>
        <w:rPr>
          <w:color w:val="434343"/>
        </w:rPr>
      </w:pPr>
      <w:r w:rsidDel="00000000" w:rsidR="00000000" w:rsidRPr="00000000">
        <w:rPr>
          <w:color w:val="434343"/>
          <w:rtl w:val="0"/>
        </w:rPr>
        <w:t xml:space="preserve">First Wednesday of the month (except July), 5-7pm</w:t>
      </w:r>
    </w:p>
    <w:p w:rsidR="00000000" w:rsidDel="00000000" w:rsidP="00000000" w:rsidRDefault="00000000" w:rsidRPr="00000000" w14:paraId="00000005">
      <w:pPr>
        <w:numPr>
          <w:ilvl w:val="0"/>
          <w:numId w:val="2"/>
        </w:numPr>
        <w:ind w:left="720" w:hanging="360"/>
        <w:rPr>
          <w:color w:val="434343"/>
        </w:rPr>
      </w:pPr>
      <w:r w:rsidDel="00000000" w:rsidR="00000000" w:rsidRPr="00000000">
        <w:rPr>
          <w:color w:val="434343"/>
          <w:rtl w:val="0"/>
        </w:rPr>
        <w:t xml:space="preserve">Approximately 20-30 guests</w:t>
      </w:r>
      <w:r w:rsidDel="00000000" w:rsidR="00000000" w:rsidRPr="00000000">
        <w:rPr>
          <w:rtl w:val="0"/>
        </w:rPr>
      </w:r>
    </w:p>
    <w:p w:rsidR="00000000" w:rsidDel="00000000" w:rsidP="00000000" w:rsidRDefault="00000000" w:rsidRPr="00000000" w14:paraId="00000006">
      <w:pPr>
        <w:pStyle w:val="Subtitle"/>
        <w:rPr>
          <w:b w:val="1"/>
          <w:color w:val="434343"/>
        </w:rPr>
      </w:pPr>
      <w:r w:rsidDel="00000000" w:rsidR="00000000" w:rsidRPr="00000000">
        <w:rPr>
          <w:b w:val="1"/>
          <w:color w:val="434343"/>
          <w:rtl w:val="0"/>
        </w:rPr>
        <w:t xml:space="preserve">Food and Refreshment</w:t>
      </w:r>
    </w:p>
    <w:p w:rsidR="00000000" w:rsidDel="00000000" w:rsidP="00000000" w:rsidRDefault="00000000" w:rsidRPr="00000000" w14:paraId="00000007">
      <w:pPr>
        <w:numPr>
          <w:ilvl w:val="0"/>
          <w:numId w:val="1"/>
        </w:numPr>
        <w:spacing w:after="0" w:line="240" w:lineRule="auto"/>
        <w:ind w:left="720" w:hanging="360"/>
        <w:rPr>
          <w:color w:val="434343"/>
        </w:rPr>
      </w:pPr>
      <w:r w:rsidDel="00000000" w:rsidR="00000000" w:rsidRPr="00000000">
        <w:rPr>
          <w:color w:val="434343"/>
          <w:rtl w:val="0"/>
        </w:rPr>
        <w:t xml:space="preserve">Donation of light appetizers, staff to serve food and bus</w:t>
      </w:r>
    </w:p>
    <w:p w:rsidR="00000000" w:rsidDel="00000000" w:rsidP="00000000" w:rsidRDefault="00000000" w:rsidRPr="00000000" w14:paraId="00000008">
      <w:pPr>
        <w:numPr>
          <w:ilvl w:val="0"/>
          <w:numId w:val="1"/>
        </w:numPr>
        <w:spacing w:after="0" w:line="240" w:lineRule="auto"/>
        <w:ind w:left="720" w:hanging="360"/>
        <w:rPr>
          <w:color w:val="434343"/>
          <w:u w:val="none"/>
        </w:rPr>
      </w:pPr>
      <w:r w:rsidDel="00000000" w:rsidR="00000000" w:rsidRPr="00000000">
        <w:rPr>
          <w:color w:val="434343"/>
          <w:rtl w:val="0"/>
        </w:rPr>
        <w:t xml:space="preserve">Space for the group to network without disrupting staff or customer flow</w:t>
      </w:r>
    </w:p>
    <w:p w:rsidR="00000000" w:rsidDel="00000000" w:rsidP="00000000" w:rsidRDefault="00000000" w:rsidRPr="00000000" w14:paraId="00000009">
      <w:pPr>
        <w:numPr>
          <w:ilvl w:val="0"/>
          <w:numId w:val="1"/>
        </w:numPr>
        <w:spacing w:after="0" w:line="240" w:lineRule="auto"/>
        <w:ind w:left="720" w:hanging="360"/>
        <w:rPr>
          <w:color w:val="434343"/>
        </w:rPr>
      </w:pPr>
      <w:r w:rsidDel="00000000" w:rsidR="00000000" w:rsidRPr="00000000">
        <w:rPr>
          <w:color w:val="434343"/>
          <w:rtl w:val="0"/>
        </w:rPr>
        <w:t xml:space="preserve">Bar/restaurant: no-host bar</w:t>
      </w:r>
    </w:p>
    <w:p w:rsidR="00000000" w:rsidDel="00000000" w:rsidP="00000000" w:rsidRDefault="00000000" w:rsidRPr="00000000" w14:paraId="0000000A">
      <w:pPr>
        <w:numPr>
          <w:ilvl w:val="1"/>
          <w:numId w:val="1"/>
        </w:numPr>
        <w:spacing w:after="0" w:line="240" w:lineRule="auto"/>
        <w:ind w:left="1440" w:hanging="360"/>
        <w:rPr>
          <w:color w:val="434343"/>
        </w:rPr>
      </w:pPr>
      <w:r w:rsidDel="00000000" w:rsidR="00000000" w:rsidRPr="00000000">
        <w:rPr>
          <w:color w:val="434343"/>
          <w:rtl w:val="0"/>
        </w:rPr>
        <w:t xml:space="preserve"> At non-restaurant business we ask that the host provide beverages.</w:t>
      </w:r>
      <w:r w:rsidDel="00000000" w:rsidR="00000000" w:rsidRPr="00000000">
        <w:rPr>
          <w:rtl w:val="0"/>
        </w:rPr>
      </w:r>
    </w:p>
    <w:p w:rsidR="00000000" w:rsidDel="00000000" w:rsidP="00000000" w:rsidRDefault="00000000" w:rsidRPr="00000000" w14:paraId="0000000B">
      <w:pPr>
        <w:pStyle w:val="Subtitle"/>
        <w:rPr>
          <w:color w:val="434343"/>
        </w:rPr>
      </w:pPr>
      <w:r w:rsidDel="00000000" w:rsidR="00000000" w:rsidRPr="00000000">
        <w:rPr>
          <w:b w:val="1"/>
          <w:color w:val="434343"/>
          <w:rtl w:val="0"/>
        </w:rPr>
        <w:br w:type="textWrapping"/>
      </w:r>
      <w:r w:rsidDel="00000000" w:rsidR="00000000" w:rsidRPr="00000000">
        <w:rPr>
          <w:color w:val="434343"/>
          <w:rtl w:val="0"/>
        </w:rPr>
        <w:t xml:space="preserve">Please contact </w:t>
      </w:r>
      <w:hyperlink r:id="rId7">
        <w:r w:rsidDel="00000000" w:rsidR="00000000" w:rsidRPr="00000000">
          <w:rPr>
            <w:color w:val="1155cc"/>
            <w:u w:val="single"/>
            <w:rtl w:val="0"/>
          </w:rPr>
          <w:t xml:space="preserve">programs@bozemanbpw.org</w:t>
        </w:r>
      </w:hyperlink>
      <w:r w:rsidDel="00000000" w:rsidR="00000000" w:rsidRPr="00000000">
        <w:rPr>
          <w:color w:val="434343"/>
          <w:rtl w:val="0"/>
        </w:rPr>
        <w:t xml:space="preserve"> to learn more or sign up for one of our dates.</w:t>
      </w:r>
      <w:r w:rsidDel="00000000" w:rsidR="00000000" w:rsidRPr="00000000">
        <w:rPr>
          <w:i w:val="1"/>
          <w:color w:val="434343"/>
          <w:rtl w:val="0"/>
        </w:rPr>
        <w:t xml:space="preserve"> </w:t>
      </w:r>
      <w:r w:rsidDel="00000000" w:rsidR="00000000" w:rsidRPr="00000000">
        <w:rPr>
          <w:b w:val="1"/>
          <w:color w:val="434343"/>
          <w:rtl w:val="0"/>
        </w:rPr>
        <w:t xml:space="preserve">Proposals will be accepted from BBPW Members and Non-Members. </w:t>
      </w:r>
      <w:r w:rsidDel="00000000" w:rsidR="00000000" w:rsidRPr="00000000">
        <w:rPr>
          <w:color w:val="434343"/>
          <w:highlight w:val="white"/>
          <w:rtl w:val="0"/>
        </w:rPr>
        <w:t xml:space="preserve">Note, you can host at your place of business, a local restaurant or space that allows for the number of guests  anticipated.</w:t>
      </w:r>
      <w:r w:rsidDel="00000000" w:rsidR="00000000" w:rsidRPr="00000000">
        <w:rPr>
          <w:rtl w:val="0"/>
        </w:rPr>
      </w:r>
    </w:p>
    <w:sectPr>
      <w:headerReference r:id="rId8" w:type="default"/>
      <w:pgSz w:h="15840" w:w="12240" w:orient="portrait"/>
      <w:pgMar w:bottom="720" w:top="144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Style w:val="Heading1"/>
      <w:ind w:left="1440" w:firstLine="0"/>
      <w:rPr>
        <w:b w:val="1"/>
        <w:color w:val="000000"/>
      </w:rPr>
    </w:pPr>
    <w:bookmarkStart w:colFirst="0" w:colLast="0" w:name="_heading=h.ojd8ogmokl57" w:id="1"/>
    <w:bookmarkEnd w:id="1"/>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-66673</wp:posOffset>
          </wp:positionH>
          <wp:positionV relativeFrom="paragraph">
            <wp:posOffset>390525</wp:posOffset>
          </wp:positionV>
          <wp:extent cx="1162050" cy="695325"/>
          <wp:effectExtent b="0" l="0" r="0" t="0"/>
          <wp:wrapNone/>
          <wp:docPr id="3" name="image1.jpg"/>
          <a:graphic>
            <a:graphicData uri="http://schemas.openxmlformats.org/drawingml/2006/picture">
              <pic:pic>
                <pic:nvPicPr>
                  <pic:cNvPr id="0" name="image1.jpg"/>
                  <pic:cNvPicPr preferRelativeResize="0"/>
                </pic:nvPicPr>
                <pic:blipFill>
                  <a:blip r:embed="rId1"/>
                  <a:srcRect b="31132" l="0" r="55474" t="0"/>
                  <a:stretch>
                    <a:fillRect/>
                  </a:stretch>
                </pic:blipFill>
                <pic:spPr>
                  <a:xfrm>
                    <a:off x="0" y="0"/>
                    <a:ext cx="1162050" cy="695325"/>
                  </a:xfrm>
                  <a:prstGeom prst="rect"/>
                  <a:ln/>
                </pic:spPr>
              </pic:pic>
            </a:graphicData>
          </a:graphic>
        </wp:anchor>
      </w:drawing>
    </w:r>
  </w:p>
  <w:p w:rsidR="00000000" w:rsidDel="00000000" w:rsidP="00000000" w:rsidRDefault="00000000" w:rsidRPr="00000000" w14:paraId="0000000D">
    <w:pPr>
      <w:pStyle w:val="Heading1"/>
      <w:ind w:left="1440" w:firstLine="0"/>
      <w:rPr/>
    </w:pPr>
    <w:bookmarkStart w:colFirst="0" w:colLast="0" w:name="_heading=h.vk7u6b3k2ra9" w:id="2"/>
    <w:bookmarkEnd w:id="2"/>
    <w:r w:rsidDel="00000000" w:rsidR="00000000" w:rsidRPr="00000000">
      <w:rPr>
        <w:b w:val="1"/>
        <w:color w:val="000000"/>
        <w:rtl w:val="0"/>
      </w:rPr>
      <w:t xml:space="preserve">      Networking Socials  |  </w:t>
    </w:r>
    <w:r w:rsidDel="00000000" w:rsidR="00000000" w:rsidRPr="00000000">
      <w:rPr>
        <w:i w:val="1"/>
        <w:color w:val="000000"/>
        <w:sz w:val="28"/>
        <w:szCs w:val="28"/>
        <w:rtl w:val="0"/>
      </w:rPr>
      <w:t xml:space="preserve">Request for Proposal: Venues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0" w:before="240"/>
      <w:outlineLvl w:val="0"/>
    </w:pPr>
    <w:rPr>
      <w:color w:val="2e75b5"/>
      <w:sz w:val="32"/>
      <w:szCs w:val="32"/>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rPr>
      <w:color w:val="5a5a5a"/>
    </w:rPr>
  </w:style>
  <w:style w:type="character" w:styleId="Hyperlink">
    <w:name w:val="Hyperlink"/>
    <w:basedOn w:val="DefaultParagraphFont"/>
    <w:uiPriority w:val="99"/>
    <w:unhideWhenUsed w:val="1"/>
    <w:rsid w:val="00414726"/>
    <w:rPr>
      <w:color w:val="0000ff" w:themeColor="hyperlink"/>
      <w:u w:val="single"/>
    </w:rPr>
  </w:style>
  <w:style w:type="character" w:styleId="UnresolvedMention">
    <w:name w:val="Unresolved Mention"/>
    <w:basedOn w:val="DefaultParagraphFont"/>
    <w:uiPriority w:val="99"/>
    <w:semiHidden w:val="1"/>
    <w:unhideWhenUsed w:val="1"/>
    <w:rsid w:val="00414726"/>
    <w:rPr>
      <w:color w:val="808080"/>
      <w:shd w:color="auto" w:fill="e6e6e6" w:val="clear"/>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ograms@bozemanbpw.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nP6pyMlMJ6WXR1V5CDRxx7FCNA==">AMUW2mW/aDafT6aITqn7CyfCYhhIf+NvHaB4QdRxUa5PqKeD8+D6ceYxaRUWBsP1kV13jsfvsptYwb3M4WhFIB4GktavPB8qKr24Gs+Ss8y9IkLDspAHqq4lIkM1SxUf7U1km2Vy9yaL1/8jkOtWGWeglelLK79opRM18FVov/CcwbmzTUkrjNU=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2018-05-12T17:22:00Z</dcterms:created>
  <dc:creator>Melissa Herron</dc:creator>
</cp:coreProperties>
</file>